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384"/>
        <w:jc w:val="left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附件2：</w:t>
      </w:r>
    </w:p>
    <w:p>
      <w:pPr>
        <w:widowControl/>
        <w:spacing w:line="480" w:lineRule="atLeast"/>
        <w:ind w:firstLine="384"/>
        <w:jc w:val="center"/>
        <w:rPr>
          <w:rFonts w:ascii="宋体" w:hAnsi="宋体" w:cs="宋体"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color w:val="000000"/>
          <w:kern w:val="0"/>
          <w:sz w:val="44"/>
          <w:szCs w:val="44"/>
        </w:rPr>
        <w:t>矿业权出让收益评估项目表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421" w:type="dxa"/>
            <w:noWrap w:val="0"/>
            <w:vAlign w:val="top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矿业权出让收益评估项目名称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421" w:type="dxa"/>
            <w:noWrap w:val="0"/>
            <w:vAlign w:val="top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盂县西关头村一带整合开采区石灰岩矿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421" w:type="dxa"/>
            <w:noWrap w:val="0"/>
            <w:vAlign w:val="top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盂县均才村一带整合开采区白云岩矿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noWrap w:val="0"/>
            <w:vAlign w:val="top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421" w:type="dxa"/>
            <w:noWrap w:val="0"/>
            <w:vAlign w:val="top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盂县车轮村一带整合开采区片麻岩矿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421" w:type="dxa"/>
            <w:noWrap w:val="0"/>
            <w:vAlign w:val="top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盂县宋庄村1号整合开采区花岗岩矿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421" w:type="dxa"/>
            <w:noWrap w:val="0"/>
            <w:vAlign w:val="top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盂县潘家汇村一带整合开采区花岗岩矿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421" w:type="dxa"/>
            <w:noWrap w:val="0"/>
            <w:vAlign w:val="top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盂县苌池村一带整合开采区石灰岩矿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noWrap w:val="0"/>
            <w:vAlign w:val="top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421" w:type="dxa"/>
            <w:noWrap w:val="0"/>
            <w:vAlign w:val="top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盂县南北河一带整合开采区片麻岩矿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421" w:type="dxa"/>
            <w:noWrap w:val="0"/>
            <w:vAlign w:val="top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平定县岔口乡整合区石灰岩、石膏矿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421" w:type="dxa"/>
            <w:noWrap w:val="0"/>
            <w:vAlign w:val="top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平定县南坪1整合区石灰岩矿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421" w:type="dxa"/>
            <w:noWrap w:val="0"/>
            <w:vAlign w:val="top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平定县桥头整合区石灰岩矿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noWrap w:val="0"/>
            <w:vAlign w:val="top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7421" w:type="dxa"/>
            <w:noWrap w:val="0"/>
            <w:vAlign w:val="top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平定县旧关整合区石灰岩矿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7421" w:type="dxa"/>
            <w:noWrap w:val="0"/>
            <w:vAlign w:val="top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平定县神峪2整合区石灰岩矿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7421" w:type="dxa"/>
            <w:noWrap w:val="0"/>
            <w:vAlign w:val="top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平定县柏井整合区石灰岩矿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7421" w:type="dxa"/>
            <w:noWrap w:val="0"/>
            <w:vAlign w:val="top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平定县玄武岩整合区玄武岩矿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noWrap w:val="0"/>
            <w:vAlign w:val="top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7421" w:type="dxa"/>
            <w:noWrap w:val="0"/>
            <w:vAlign w:val="top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平定县其它粘土整合区其它粘土矿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7421" w:type="dxa"/>
            <w:noWrap w:val="0"/>
            <w:vAlign w:val="top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阳泉市郊区孔南庄一带整合开采区石灰岩矿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7421" w:type="dxa"/>
            <w:noWrap w:val="0"/>
            <w:vAlign w:val="top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阳泉市郊区芦湖一带整合开采区砂岩矿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7421" w:type="dxa"/>
            <w:noWrap w:val="0"/>
            <w:vAlign w:val="top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高新区大南庄村东整合区石灰岩矿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noWrap w:val="0"/>
            <w:vAlign w:val="top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7421" w:type="dxa"/>
            <w:noWrap w:val="0"/>
            <w:vAlign w:val="top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高新区大南庄村东南整合区石灰岩矿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7421" w:type="dxa"/>
            <w:noWrap w:val="0"/>
            <w:vAlign w:val="top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盂县窑峪村一带整合开采区长石矿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7421" w:type="dxa"/>
            <w:noWrap w:val="0"/>
            <w:vAlign w:val="top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平定县娘子关整合区石灰岩矿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7421" w:type="dxa"/>
            <w:noWrap w:val="0"/>
            <w:vAlign w:val="top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平定县石英岩整合区石英岩矿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D5F33"/>
    <w:rsid w:val="7FFD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2023-03-23T08:51:00Z</dcterms:created>
  <dc:creator>baixin</dc:creator>
  <cp:lastModifiedBy>baixin</cp:lastModifiedBy>
  <dcterms:modified xsi:type="dcterms:W3CDTF">2023-03-23T08:52:18Z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